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803F8E" w:rsidRPr="00E45B03" w:rsidRDefault="00803F8E" w:rsidP="00E45B03">
      <w:pPr>
        <w:spacing w:line="480" w:lineRule="auto"/>
        <w:jc w:val="center"/>
        <w:rPr>
          <w:rFonts w:ascii="Times New Roman" w:hAnsi="Times New Roman" w:cs="Times New Roman"/>
          <w:sz w:val="24"/>
          <w:szCs w:val="24"/>
        </w:rPr>
      </w:pPr>
      <w:r w:rsidRPr="00E45B03">
        <w:rPr>
          <w:rFonts w:ascii="Times New Roman" w:hAnsi="Times New Roman" w:cs="Times New Roman"/>
          <w:sz w:val="24"/>
          <w:szCs w:val="24"/>
        </w:rPr>
        <w:t xml:space="preserve">Case study 3:  The </w:t>
      </w:r>
      <w:r w:rsidRPr="00E45B03">
        <w:rPr>
          <w:rFonts w:ascii="Times New Roman" w:hAnsi="Times New Roman" w:cs="Times New Roman"/>
          <w:i/>
          <w:sz w:val="24"/>
          <w:szCs w:val="24"/>
        </w:rPr>
        <w:t>Karate Kid</w:t>
      </w:r>
      <w:r w:rsidRPr="00E45B03">
        <w:rPr>
          <w:rFonts w:ascii="Times New Roman" w:hAnsi="Times New Roman" w:cs="Times New Roman"/>
          <w:sz w:val="24"/>
          <w:szCs w:val="24"/>
        </w:rPr>
        <w:t>-2010.</w:t>
      </w:r>
    </w:p>
    <w:p w:rsidR="00803F8E" w:rsidRPr="00E45B03" w:rsidRDefault="00803F8E" w:rsidP="00E45B03">
      <w:pPr>
        <w:spacing w:line="480" w:lineRule="auto"/>
        <w:jc w:val="center"/>
        <w:rPr>
          <w:rFonts w:ascii="Times New Roman" w:hAnsi="Times New Roman" w:cs="Times New Roman"/>
          <w:sz w:val="24"/>
          <w:szCs w:val="24"/>
        </w:rPr>
      </w:pPr>
      <w:r w:rsidRPr="00E45B03">
        <w:rPr>
          <w:rFonts w:ascii="Times New Roman" w:hAnsi="Times New Roman" w:cs="Times New Roman"/>
          <w:sz w:val="24"/>
          <w:szCs w:val="24"/>
        </w:rPr>
        <w:t>Name.</w:t>
      </w:r>
    </w:p>
    <w:p w:rsidR="00803F8E" w:rsidRPr="00E45B03" w:rsidRDefault="00803F8E" w:rsidP="00E45B03">
      <w:pPr>
        <w:spacing w:line="480" w:lineRule="auto"/>
        <w:jc w:val="center"/>
        <w:rPr>
          <w:rFonts w:ascii="Times New Roman" w:hAnsi="Times New Roman" w:cs="Times New Roman"/>
          <w:sz w:val="24"/>
          <w:szCs w:val="24"/>
        </w:rPr>
      </w:pPr>
      <w:r w:rsidRPr="00E45B03">
        <w:rPr>
          <w:rFonts w:ascii="Times New Roman" w:hAnsi="Times New Roman" w:cs="Times New Roman"/>
          <w:sz w:val="24"/>
          <w:szCs w:val="24"/>
        </w:rPr>
        <w:t>Institution.</w:t>
      </w:r>
    </w:p>
    <w:p w:rsidR="00803F8E" w:rsidRPr="00E45B03" w:rsidRDefault="00803F8E" w:rsidP="00E45B03">
      <w:pPr>
        <w:spacing w:line="480" w:lineRule="auto"/>
        <w:jc w:val="center"/>
        <w:rPr>
          <w:rFonts w:ascii="Times New Roman" w:hAnsi="Times New Roman" w:cs="Times New Roman"/>
          <w:sz w:val="24"/>
          <w:szCs w:val="24"/>
        </w:rPr>
      </w:pPr>
      <w:r w:rsidRPr="00E45B03">
        <w:rPr>
          <w:rFonts w:ascii="Times New Roman" w:hAnsi="Times New Roman" w:cs="Times New Roman"/>
          <w:sz w:val="24"/>
          <w:szCs w:val="24"/>
        </w:rPr>
        <w:t>Date.</w:t>
      </w:r>
    </w:p>
    <w:p w:rsidR="00E45B03" w:rsidRDefault="00E45B03" w:rsidP="00E45B03">
      <w:pPr>
        <w:spacing w:line="480" w:lineRule="auto"/>
        <w:jc w:val="center"/>
        <w:rPr>
          <w:rFonts w:ascii="Times New Roman" w:hAnsi="Times New Roman" w:cs="Times New Roman"/>
          <w:b/>
          <w:sz w:val="24"/>
          <w:szCs w:val="24"/>
        </w:rPr>
      </w:pPr>
    </w:p>
    <w:p w:rsidR="00E45B03" w:rsidRDefault="00E45B03" w:rsidP="00E45B03">
      <w:pPr>
        <w:spacing w:line="480" w:lineRule="auto"/>
        <w:jc w:val="center"/>
        <w:rPr>
          <w:rFonts w:ascii="Times New Roman" w:hAnsi="Times New Roman" w:cs="Times New Roman"/>
          <w:b/>
          <w:sz w:val="24"/>
          <w:szCs w:val="24"/>
        </w:rPr>
      </w:pPr>
    </w:p>
    <w:p w:rsidR="00E45B03" w:rsidRDefault="00E45B03" w:rsidP="00E45B03">
      <w:pPr>
        <w:spacing w:line="480" w:lineRule="auto"/>
        <w:jc w:val="center"/>
        <w:rPr>
          <w:rFonts w:ascii="Times New Roman" w:hAnsi="Times New Roman" w:cs="Times New Roman"/>
          <w:b/>
          <w:sz w:val="24"/>
          <w:szCs w:val="24"/>
        </w:rPr>
      </w:pPr>
    </w:p>
    <w:p w:rsidR="00E45B03" w:rsidRDefault="00E45B03" w:rsidP="00E45B03">
      <w:pPr>
        <w:spacing w:line="480" w:lineRule="auto"/>
        <w:jc w:val="center"/>
        <w:rPr>
          <w:rFonts w:ascii="Times New Roman" w:hAnsi="Times New Roman" w:cs="Times New Roman"/>
          <w:b/>
          <w:sz w:val="24"/>
          <w:szCs w:val="24"/>
        </w:rPr>
      </w:pPr>
    </w:p>
    <w:p w:rsidR="00E45B03" w:rsidRDefault="00E45B03" w:rsidP="00E45B03">
      <w:pPr>
        <w:spacing w:line="480" w:lineRule="auto"/>
        <w:jc w:val="center"/>
        <w:rPr>
          <w:rFonts w:ascii="Times New Roman" w:hAnsi="Times New Roman" w:cs="Times New Roman"/>
          <w:b/>
          <w:sz w:val="24"/>
          <w:szCs w:val="24"/>
        </w:rPr>
      </w:pPr>
    </w:p>
    <w:p w:rsidR="00E45B03" w:rsidRDefault="00E45B03" w:rsidP="00E45B03">
      <w:pPr>
        <w:spacing w:line="480" w:lineRule="auto"/>
        <w:jc w:val="center"/>
        <w:rPr>
          <w:rFonts w:ascii="Times New Roman" w:hAnsi="Times New Roman" w:cs="Times New Roman"/>
          <w:b/>
          <w:sz w:val="24"/>
          <w:szCs w:val="24"/>
        </w:rPr>
      </w:pPr>
    </w:p>
    <w:p w:rsidR="00E45B03" w:rsidRPr="00E45B03" w:rsidRDefault="00E45B03" w:rsidP="00E45B03">
      <w:pPr>
        <w:spacing w:line="480" w:lineRule="auto"/>
        <w:jc w:val="center"/>
        <w:rPr>
          <w:rFonts w:ascii="Times New Roman" w:hAnsi="Times New Roman" w:cs="Times New Roman"/>
          <w:b/>
          <w:sz w:val="24"/>
          <w:szCs w:val="24"/>
        </w:rPr>
      </w:pPr>
      <w:r w:rsidRPr="00E45B03">
        <w:rPr>
          <w:rFonts w:ascii="Times New Roman" w:hAnsi="Times New Roman" w:cs="Times New Roman"/>
          <w:b/>
          <w:sz w:val="24"/>
          <w:szCs w:val="24"/>
        </w:rPr>
        <w:lastRenderedPageBreak/>
        <w:t>Introduction.</w:t>
      </w:r>
    </w:p>
    <w:p w:rsidR="00E45B03" w:rsidRPr="00E45B03" w:rsidRDefault="00E45B03" w:rsidP="00E45B03">
      <w:p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 xml:space="preserve">The </w:t>
      </w:r>
      <w:r w:rsidRPr="00E45B03">
        <w:rPr>
          <w:rFonts w:ascii="Times New Roman" w:hAnsi="Times New Roman" w:cs="Times New Roman"/>
          <w:i/>
          <w:sz w:val="24"/>
          <w:szCs w:val="24"/>
        </w:rPr>
        <w:t>Karate Kid</w:t>
      </w:r>
      <w:r w:rsidRPr="00E45B03">
        <w:rPr>
          <w:rFonts w:ascii="Times New Roman" w:hAnsi="Times New Roman" w:cs="Times New Roman"/>
          <w:sz w:val="24"/>
          <w:szCs w:val="24"/>
        </w:rPr>
        <w:t xml:space="preserve">-2010 is a martial arts drama which was directed by Harald Zwart and features protagonists such as Jaden Smith (Dre), Jackie Chan (Han) and Taraji P. The protagonist is Dre a 12 -year old kid who moves with his mother from Michigan to Beijing due to job transfer. In Beijing, Dre is regarded as a non- native, and hence, he is alienated from his friends and exposed to brutality and bullying especially by Cheng. Cheng is threatened that Dre might elope with Meiying whom he is also interested in. In one instance, Dre is brutally attacked by Cheng and Han comes to his rescue (Desser, 2012). Li is presented as a cruel master, and after Dre reports the brutal harassment of Dre by Cheng, Li challenges Dre to fight with Cheng. Li trains his students on kungfu and advice them not to show mercy to anyone. Han, however, disregards Li's proposal and they agree that Cheng and Dre should challenge each other in a tournament. Han is worried that Dre might continue suffering amidst the brutal neighborhood and hence starts training Dre Kungfu. During the tournament, Li advises his students to break Dre's leg to win, but Dre reckons his master's instructions and uses the learned tactics to win the tournament and is subsequently respected by all the students. The characters as well as the occurrences in the </w:t>
      </w:r>
      <w:r w:rsidRPr="00E45B03">
        <w:rPr>
          <w:rFonts w:ascii="Times New Roman" w:hAnsi="Times New Roman" w:cs="Times New Roman"/>
          <w:i/>
          <w:sz w:val="24"/>
          <w:szCs w:val="24"/>
        </w:rPr>
        <w:t>Karate Kid</w:t>
      </w:r>
      <w:r w:rsidRPr="00E45B03">
        <w:rPr>
          <w:rFonts w:ascii="Times New Roman" w:hAnsi="Times New Roman" w:cs="Times New Roman"/>
          <w:sz w:val="24"/>
          <w:szCs w:val="24"/>
        </w:rPr>
        <w:t xml:space="preserve"> -2010 are presented clearly, and these will be used as the basis of focusing on aspects such as charisma, power, influence, intelligence, brainstorming and decision making.</w:t>
      </w:r>
    </w:p>
    <w:p w:rsidR="00E45B03" w:rsidRPr="00E45B03" w:rsidRDefault="00E45B03" w:rsidP="00E45B03">
      <w:pPr>
        <w:spacing w:line="480" w:lineRule="auto"/>
        <w:ind w:firstLine="720"/>
        <w:jc w:val="center"/>
        <w:rPr>
          <w:rFonts w:ascii="Times New Roman" w:hAnsi="Times New Roman" w:cs="Times New Roman"/>
          <w:b/>
          <w:sz w:val="24"/>
          <w:szCs w:val="24"/>
        </w:rPr>
      </w:pPr>
      <w:r w:rsidRPr="00E45B03">
        <w:rPr>
          <w:rFonts w:ascii="Times New Roman" w:hAnsi="Times New Roman" w:cs="Times New Roman"/>
          <w:b/>
          <w:sz w:val="24"/>
          <w:szCs w:val="24"/>
        </w:rPr>
        <w:t>Charisma, power and influence.</w:t>
      </w:r>
    </w:p>
    <w:p w:rsidR="00E45B03" w:rsidRPr="00E45B03" w:rsidRDefault="00E45B03" w:rsidP="00E45B03">
      <w:p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Aspects of concern to charisma, power, and influence are evident in the film-</w:t>
      </w:r>
      <w:r w:rsidRPr="00E45B03">
        <w:rPr>
          <w:rFonts w:ascii="Times New Roman" w:hAnsi="Times New Roman" w:cs="Times New Roman"/>
          <w:i/>
          <w:sz w:val="24"/>
          <w:szCs w:val="24"/>
        </w:rPr>
        <w:t>Karate Kid</w:t>
      </w:r>
      <w:r w:rsidRPr="00E45B03">
        <w:rPr>
          <w:rFonts w:ascii="Times New Roman" w:hAnsi="Times New Roman" w:cs="Times New Roman"/>
          <w:sz w:val="24"/>
          <w:szCs w:val="24"/>
        </w:rPr>
        <w:t xml:space="preserve">-2010.Charisma is defined as the ability of an individual to attract, influence and charm people (Bryman, 2015). Charismatic characters also depict traits such as confidence and optimism. </w:t>
      </w:r>
      <w:r w:rsidRPr="00E45B03">
        <w:rPr>
          <w:rFonts w:ascii="Times New Roman" w:hAnsi="Times New Roman" w:cs="Times New Roman"/>
          <w:sz w:val="24"/>
          <w:szCs w:val="24"/>
        </w:rPr>
        <w:lastRenderedPageBreak/>
        <w:t xml:space="preserve">Through charisma, people can influence others to achieve power as well as respect from the society. In some other cases, people achieve charisma through their actions or achievements. In the </w:t>
      </w:r>
      <w:r w:rsidRPr="00E45B03">
        <w:rPr>
          <w:rFonts w:ascii="Times New Roman" w:hAnsi="Times New Roman" w:cs="Times New Roman"/>
          <w:i/>
          <w:sz w:val="24"/>
          <w:szCs w:val="24"/>
        </w:rPr>
        <w:t>Karate Kid</w:t>
      </w:r>
      <w:r w:rsidRPr="00E45B03">
        <w:rPr>
          <w:rFonts w:ascii="Times New Roman" w:hAnsi="Times New Roman" w:cs="Times New Roman"/>
          <w:sz w:val="24"/>
          <w:szCs w:val="24"/>
        </w:rPr>
        <w:t xml:space="preserve"> case study, it is my conviction that Han is the most charismatic character or leader while master Li is the least charismatic character. As noted, both li and Han are kungfu masters but their traits are apparently very contradictory. Han is the most charismatic character in the film, and this is depicted by the way he handles Dre's bullying. It can be argued that Han possesses both referent and expert power. Referent power is basically the ability of an individual to influence his people due to aspects of concern to respect friendship, admiration, desire as well as approval while expert power is the ability of individuals to influence people by his qualifications, professionalism as well as achievements. Han's profound charisma and power are evident right from the start of the film and especially in the instance whereby he comes to the rescue of Dre. Han was able to challenge and defeat Cheng and his friends in a close combat after they attacked Dre. Even without Han uttering a single word, it was evident that he was a professional master in Kungfu and his abilities indicated expert power. Also, his rationality in decision making makes him the most charismatic character. Rather than allowing Dre and Cheng to fight each other informally, Han proposed for arrangement of a regular tournament where all students could exhibit their Kungfu tactics through competition (The Karate Kid, 2010). In another instance, Han advised Dre to apologize to Meiying's father through a formal letter after Dre took too much time out with Meiying to the extent of missing school. Dre also takes Han as his role model due to his friendliness, respect for all people and prowess in Kungfu and hence, Han's referent power and influence are apparent.</w:t>
      </w:r>
    </w:p>
    <w:p w:rsidR="00E45B03" w:rsidRPr="00E45B03" w:rsidRDefault="00E45B03" w:rsidP="00E45B03">
      <w:p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 xml:space="preserve">The least charismatic character, in this case, is Master Li. It is apparent that his traits are directly opposite to that of Han. Dre possesses referent and expert power, and on the other hand, </w:t>
      </w:r>
      <w:r w:rsidRPr="00E45B03">
        <w:rPr>
          <w:rFonts w:ascii="Times New Roman" w:hAnsi="Times New Roman" w:cs="Times New Roman"/>
          <w:sz w:val="24"/>
          <w:szCs w:val="24"/>
        </w:rPr>
        <w:lastRenderedPageBreak/>
        <w:t>Li possesses coercive power which makes him the least charismatic character. Coercive power is the ability of an individual to influence the decision of people through threats and punishments if instructions are not followed. Li's traits are not admirable like those of Han, and hence, those of the former cannot be copied. After Dre was attacked by Cheng, Han reported the case to Li with the intention of creating sustainable peace among all the students but Li could not borrow the idea. On the contrary, li challenges Dre to fight with Cheng. Li is also ruthless as he clarified that he would personally inflict pain and suffering to Dre if he failed to show up for the tournament (The Karate Kid, 2010). Also, in his kungfu training, Li advi</w:t>
      </w:r>
      <w:r>
        <w:rPr>
          <w:rFonts w:ascii="Times New Roman" w:hAnsi="Times New Roman" w:cs="Times New Roman"/>
          <w:sz w:val="24"/>
          <w:szCs w:val="24"/>
        </w:rPr>
        <w:t xml:space="preserve">ces his students to be merciless against those </w:t>
      </w:r>
      <w:r w:rsidRPr="00E45B03">
        <w:rPr>
          <w:rFonts w:ascii="Times New Roman" w:hAnsi="Times New Roman" w:cs="Times New Roman"/>
          <w:sz w:val="24"/>
          <w:szCs w:val="24"/>
        </w:rPr>
        <w:t>they fight. Even during the tournament, Li ordered Cheng to break Dre's leg, and his coercion is evident. It is apparent that Li cannot win respect from any person and hence, seeks to use coercion, threats, and oppression to maintain his position as a leader. Due to Li's weaknesses in leadership, it is therefore clear that he is the least charismatic and least influential character.</w:t>
      </w:r>
    </w:p>
    <w:p w:rsidR="00E45B03" w:rsidRPr="00E45B03" w:rsidRDefault="00E45B03" w:rsidP="00E45B03">
      <w:pPr>
        <w:spacing w:line="480" w:lineRule="auto"/>
        <w:ind w:firstLine="720"/>
        <w:jc w:val="center"/>
        <w:rPr>
          <w:rFonts w:ascii="Times New Roman" w:hAnsi="Times New Roman" w:cs="Times New Roman"/>
          <w:b/>
          <w:sz w:val="24"/>
          <w:szCs w:val="24"/>
        </w:rPr>
      </w:pPr>
      <w:r w:rsidRPr="00E45B03">
        <w:rPr>
          <w:rFonts w:ascii="Times New Roman" w:hAnsi="Times New Roman" w:cs="Times New Roman"/>
          <w:b/>
          <w:sz w:val="24"/>
          <w:szCs w:val="24"/>
        </w:rPr>
        <w:t>Intelligence.</w:t>
      </w:r>
    </w:p>
    <w:p w:rsidR="00E45B03" w:rsidRPr="00E45B03" w:rsidRDefault="00E45B03" w:rsidP="00E45B03">
      <w:p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Intelligence is the ability to acquire, demonstrate and apply knowledge and skills (Kaukiainen et al., 2015). In the</w:t>
      </w:r>
      <w:r w:rsidRPr="00E45B03">
        <w:rPr>
          <w:rFonts w:ascii="Times New Roman" w:hAnsi="Times New Roman" w:cs="Times New Roman"/>
          <w:i/>
          <w:sz w:val="24"/>
          <w:szCs w:val="24"/>
        </w:rPr>
        <w:t xml:space="preserve"> Karate Kid</w:t>
      </w:r>
      <w:r w:rsidRPr="00E45B03">
        <w:rPr>
          <w:rFonts w:ascii="Times New Roman" w:hAnsi="Times New Roman" w:cs="Times New Roman"/>
          <w:sz w:val="24"/>
          <w:szCs w:val="24"/>
        </w:rPr>
        <w:t xml:space="preserve"> film, the most intelligent characters are; Han played by Jackie Chan and Dre played by Jaden Smith. It is argued that intelligence is primarily inherent, but it also learned through the interaction with the environment. In the </w:t>
      </w:r>
      <w:r w:rsidRPr="00E45B03">
        <w:rPr>
          <w:rFonts w:ascii="Times New Roman" w:hAnsi="Times New Roman" w:cs="Times New Roman"/>
          <w:i/>
          <w:sz w:val="24"/>
          <w:szCs w:val="24"/>
        </w:rPr>
        <w:t>Karate Kid,</w:t>
      </w:r>
      <w:r w:rsidRPr="00E45B03">
        <w:rPr>
          <w:rFonts w:ascii="Times New Roman" w:hAnsi="Times New Roman" w:cs="Times New Roman"/>
          <w:sz w:val="24"/>
          <w:szCs w:val="24"/>
        </w:rPr>
        <w:t xml:space="preserve"> both Han and Dre possess interpersonal or social intelligence. People who rely on this intelligence are regarded as smart as they depend on it to interact with other members of the society in a bid to achieve social harmony. People who have interpersonal intelligence also have intrapersonal intelligence. The interpersonal intelligence aids them in understanding situations, relationships and the environment around them. </w:t>
      </w:r>
    </w:p>
    <w:p w:rsidR="00E45B03" w:rsidRPr="00E45B03" w:rsidRDefault="00E45B03" w:rsidP="00E45B03">
      <w:p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lastRenderedPageBreak/>
        <w:t>Han's interpersonal intelligence is evident in the case whereby he approached Master Li and sought to create harmony and peace among all students. Despite the fact that Dre Han's friend was the victim of the attack, Han is very humble and requests for an opportunity where all the students can come together and make peace. It is also the same intelligence which prompts him to advise Dre to apologize to Meiying's father through letter writing. Han also influenced Dre significantly and heeded to all instructions. Dre’s intelligence is also evident in the tournament; even after his leg was broken by Chang, he brain-stormed and remembered the tactics Han taught him, utilized them and became the winner. In more specific terms, Dre takes Han as his role model and strives to achieve the same qualities.</w:t>
      </w:r>
    </w:p>
    <w:p w:rsidR="00E45B03" w:rsidRPr="00E45B03" w:rsidRDefault="00E45B03" w:rsidP="00E45B03">
      <w:pPr>
        <w:spacing w:line="480" w:lineRule="auto"/>
        <w:ind w:firstLine="720"/>
        <w:jc w:val="center"/>
        <w:rPr>
          <w:rFonts w:ascii="Times New Roman" w:hAnsi="Times New Roman" w:cs="Times New Roman"/>
          <w:b/>
          <w:sz w:val="24"/>
          <w:szCs w:val="24"/>
        </w:rPr>
      </w:pPr>
      <w:r w:rsidRPr="00E45B03">
        <w:rPr>
          <w:rFonts w:ascii="Times New Roman" w:hAnsi="Times New Roman" w:cs="Times New Roman"/>
          <w:b/>
          <w:sz w:val="24"/>
          <w:szCs w:val="24"/>
        </w:rPr>
        <w:t>Decision making.</w:t>
      </w:r>
    </w:p>
    <w:p w:rsidR="00E45B03" w:rsidRPr="00E45B03" w:rsidRDefault="00E45B03" w:rsidP="00E45B03">
      <w:p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Decision making is a thought or a rational process which is used by people in selecting a logical choice from a number of available options (Harrison, 2010). To make rational decisions, it is prudent for people to follow the decisions making process which involves the following steps;</w:t>
      </w:r>
    </w:p>
    <w:p w:rsidR="00E45B03" w:rsidRPr="00E45B03" w:rsidRDefault="00E45B03" w:rsidP="00E45B03">
      <w:pPr>
        <w:pStyle w:val="ListParagraph"/>
        <w:numPr>
          <w:ilvl w:val="0"/>
          <w:numId w:val="1"/>
        </w:num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Goal or problem identification.</w:t>
      </w:r>
    </w:p>
    <w:p w:rsidR="00E45B03" w:rsidRPr="00E45B03" w:rsidRDefault="00E45B03" w:rsidP="00E45B03">
      <w:pPr>
        <w:pStyle w:val="ListParagraph"/>
        <w:numPr>
          <w:ilvl w:val="0"/>
          <w:numId w:val="1"/>
        </w:num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Identification of criteria.</w:t>
      </w:r>
    </w:p>
    <w:p w:rsidR="00E45B03" w:rsidRPr="00E45B03" w:rsidRDefault="00E45B03" w:rsidP="00E45B03">
      <w:pPr>
        <w:pStyle w:val="ListParagraph"/>
        <w:numPr>
          <w:ilvl w:val="0"/>
          <w:numId w:val="1"/>
        </w:num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Generating alternatives.</w:t>
      </w:r>
    </w:p>
    <w:p w:rsidR="00E45B03" w:rsidRPr="00E45B03" w:rsidRDefault="00E45B03" w:rsidP="00E45B03">
      <w:pPr>
        <w:pStyle w:val="ListParagraph"/>
        <w:numPr>
          <w:ilvl w:val="0"/>
          <w:numId w:val="1"/>
        </w:num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Gathering evidence and evaluating alternatives.</w:t>
      </w:r>
    </w:p>
    <w:p w:rsidR="00E45B03" w:rsidRPr="00E45B03" w:rsidRDefault="00E45B03" w:rsidP="00E45B03">
      <w:pPr>
        <w:pStyle w:val="ListParagraph"/>
        <w:numPr>
          <w:ilvl w:val="0"/>
          <w:numId w:val="1"/>
        </w:num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Selecting the best alternative.</w:t>
      </w:r>
    </w:p>
    <w:p w:rsidR="00E45B03" w:rsidRPr="00E45B03" w:rsidRDefault="00E45B03" w:rsidP="00E45B03">
      <w:pPr>
        <w:pStyle w:val="ListParagraph"/>
        <w:numPr>
          <w:ilvl w:val="0"/>
          <w:numId w:val="1"/>
        </w:num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Evaluation of the solution.</w:t>
      </w:r>
    </w:p>
    <w:p w:rsidR="00E45B03" w:rsidRPr="00E45B03" w:rsidRDefault="00E45B03" w:rsidP="00E45B03">
      <w:p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 xml:space="preserve">In this case study, the main decision was sought by Han-the protagonist as he decided to train Dre in Kungfu to overcome his bullying by friends in the new environment. The goal was to </w:t>
      </w:r>
      <w:r w:rsidRPr="00E45B03">
        <w:rPr>
          <w:rFonts w:ascii="Times New Roman" w:hAnsi="Times New Roman" w:cs="Times New Roman"/>
          <w:sz w:val="24"/>
          <w:szCs w:val="24"/>
        </w:rPr>
        <w:lastRenderedPageBreak/>
        <w:t>overcome bullying; the criteria was continuous and disciplined kungfu training,  the options were two; as proposed by Li either to engage in an informal fight or a formal tournament as proposed by Han. The best alternative was training Dre in Kungfu and later taking part in the tournament. In the end, Dre was successful in the tournament, Cheng who was his primary competitor bowed in his respect and all participants, audience and officials appreciated Dre's prowess in Kungfu. It is therefore evident that training Dre in Kungfu was the leading alternative and its success (creation of respect, harmony, and peace) was evident at the end.</w:t>
      </w:r>
    </w:p>
    <w:p w:rsidR="00E45B03" w:rsidRPr="00E45B03" w:rsidRDefault="00E45B03" w:rsidP="00E45B03">
      <w:pPr>
        <w:spacing w:line="480" w:lineRule="auto"/>
        <w:ind w:firstLine="720"/>
        <w:jc w:val="center"/>
        <w:rPr>
          <w:rFonts w:ascii="Times New Roman" w:hAnsi="Times New Roman" w:cs="Times New Roman"/>
          <w:b/>
          <w:sz w:val="24"/>
          <w:szCs w:val="24"/>
        </w:rPr>
      </w:pPr>
      <w:r w:rsidRPr="00E45B03">
        <w:rPr>
          <w:rFonts w:ascii="Times New Roman" w:hAnsi="Times New Roman" w:cs="Times New Roman"/>
          <w:b/>
          <w:sz w:val="24"/>
          <w:szCs w:val="24"/>
        </w:rPr>
        <w:t>Conclusion.</w:t>
      </w:r>
    </w:p>
    <w:p w:rsidR="00E45B03" w:rsidRPr="00E45B03" w:rsidRDefault="00E45B03" w:rsidP="00E45B03">
      <w:pPr>
        <w:spacing w:line="480" w:lineRule="auto"/>
        <w:ind w:firstLine="720"/>
        <w:rPr>
          <w:rFonts w:ascii="Times New Roman" w:hAnsi="Times New Roman" w:cs="Times New Roman"/>
          <w:sz w:val="24"/>
          <w:szCs w:val="24"/>
        </w:rPr>
      </w:pPr>
      <w:r w:rsidRPr="00E45B03">
        <w:rPr>
          <w:rFonts w:ascii="Times New Roman" w:hAnsi="Times New Roman" w:cs="Times New Roman"/>
          <w:sz w:val="24"/>
          <w:szCs w:val="24"/>
        </w:rPr>
        <w:t xml:space="preserve">In summing up, it is indisputable that the </w:t>
      </w:r>
      <w:r w:rsidRPr="00E45B03">
        <w:rPr>
          <w:rFonts w:ascii="Times New Roman" w:hAnsi="Times New Roman" w:cs="Times New Roman"/>
          <w:i/>
          <w:sz w:val="24"/>
          <w:szCs w:val="24"/>
        </w:rPr>
        <w:t>Karate Kid</w:t>
      </w:r>
      <w:r w:rsidRPr="00E45B03">
        <w:rPr>
          <w:rFonts w:ascii="Times New Roman" w:hAnsi="Times New Roman" w:cs="Times New Roman"/>
          <w:sz w:val="24"/>
          <w:szCs w:val="24"/>
        </w:rPr>
        <w:t xml:space="preserve"> provides a reliable and a compelling case study in focusing on aspects such as charisma, leadership, power, influence, intelligence and decision making. Aspects of concern to power, intelligence, and rational decision making are evident through the influence of Han his rationality and traits. Han is, therefore, the most admirable character in the film as his attributes overweigh those of master Li.</w:t>
      </w: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Default="00E45B03" w:rsidP="00E45B03">
      <w:pPr>
        <w:spacing w:line="480" w:lineRule="auto"/>
        <w:jc w:val="center"/>
        <w:rPr>
          <w:rFonts w:ascii="Times New Roman" w:hAnsi="Times New Roman" w:cs="Times New Roman"/>
          <w:sz w:val="24"/>
          <w:szCs w:val="24"/>
        </w:rPr>
      </w:pPr>
    </w:p>
    <w:p w:rsidR="00E45B03" w:rsidRPr="00E45B03" w:rsidRDefault="00E45B03" w:rsidP="00E45B03">
      <w:pPr>
        <w:spacing w:line="480" w:lineRule="auto"/>
        <w:jc w:val="center"/>
        <w:rPr>
          <w:rFonts w:ascii="Times New Roman" w:hAnsi="Times New Roman" w:cs="Times New Roman"/>
          <w:sz w:val="24"/>
          <w:szCs w:val="24"/>
        </w:rPr>
      </w:pPr>
      <w:r w:rsidRPr="00E45B03">
        <w:rPr>
          <w:rFonts w:ascii="Times New Roman" w:hAnsi="Times New Roman" w:cs="Times New Roman"/>
          <w:sz w:val="24"/>
          <w:szCs w:val="24"/>
        </w:rPr>
        <w:lastRenderedPageBreak/>
        <w:t>References.</w:t>
      </w:r>
    </w:p>
    <w:p w:rsidR="00E45B03" w:rsidRPr="00E45B03" w:rsidRDefault="00E45B03" w:rsidP="00E45B03">
      <w:pPr>
        <w:spacing w:line="480" w:lineRule="auto"/>
        <w:ind w:left="720" w:hanging="720"/>
        <w:rPr>
          <w:rFonts w:ascii="Times New Roman" w:hAnsi="Times New Roman" w:cs="Times New Roman"/>
          <w:sz w:val="24"/>
          <w:szCs w:val="24"/>
        </w:rPr>
      </w:pPr>
      <w:r w:rsidRPr="00E45B03">
        <w:rPr>
          <w:rFonts w:ascii="Times New Roman" w:hAnsi="Times New Roman" w:cs="Times New Roman"/>
          <w:sz w:val="24"/>
          <w:szCs w:val="24"/>
        </w:rPr>
        <w:t>Bryman, A. (2015). Charisma and leadership in organizations. Sage Pubns.</w:t>
      </w:r>
    </w:p>
    <w:p w:rsidR="00E45B03" w:rsidRPr="00E45B03" w:rsidRDefault="00E45B03" w:rsidP="00E45B03">
      <w:pPr>
        <w:spacing w:line="480" w:lineRule="auto"/>
        <w:ind w:left="720" w:hanging="720"/>
        <w:rPr>
          <w:rFonts w:ascii="Times New Roman" w:hAnsi="Times New Roman" w:cs="Times New Roman"/>
          <w:sz w:val="24"/>
          <w:szCs w:val="24"/>
        </w:rPr>
      </w:pPr>
      <w:r w:rsidRPr="00E45B03">
        <w:rPr>
          <w:rFonts w:ascii="Times New Roman" w:hAnsi="Times New Roman" w:cs="Times New Roman"/>
          <w:sz w:val="24"/>
          <w:szCs w:val="24"/>
        </w:rPr>
        <w:t>Desser, D. (2012). The martial arts film in the 2000s. Film genre, 77-109.</w:t>
      </w:r>
    </w:p>
    <w:p w:rsidR="00E45B03" w:rsidRPr="00E45B03" w:rsidRDefault="00E45B03" w:rsidP="00E45B03">
      <w:pPr>
        <w:spacing w:line="480" w:lineRule="auto"/>
        <w:ind w:left="720" w:hanging="720"/>
        <w:rPr>
          <w:rFonts w:ascii="Times New Roman" w:hAnsi="Times New Roman" w:cs="Times New Roman"/>
          <w:sz w:val="24"/>
          <w:szCs w:val="24"/>
        </w:rPr>
      </w:pPr>
      <w:r w:rsidRPr="00E45B03">
        <w:rPr>
          <w:rFonts w:ascii="Times New Roman" w:hAnsi="Times New Roman" w:cs="Times New Roman"/>
          <w:sz w:val="24"/>
          <w:szCs w:val="24"/>
        </w:rPr>
        <w:t>Harrison, E. F. (2010). The decision-making process. Houghton Mifflin College Div.</w:t>
      </w:r>
    </w:p>
    <w:p w:rsidR="00E45B03" w:rsidRPr="00E45B03" w:rsidRDefault="00E45B03" w:rsidP="00E45B03">
      <w:pPr>
        <w:spacing w:line="480" w:lineRule="auto"/>
        <w:ind w:left="720" w:hanging="720"/>
        <w:rPr>
          <w:rFonts w:ascii="Times New Roman" w:hAnsi="Times New Roman" w:cs="Times New Roman"/>
          <w:sz w:val="24"/>
          <w:szCs w:val="24"/>
        </w:rPr>
      </w:pPr>
      <w:r w:rsidRPr="00E45B03">
        <w:rPr>
          <w:rFonts w:ascii="Times New Roman" w:hAnsi="Times New Roman" w:cs="Times New Roman"/>
          <w:sz w:val="24"/>
          <w:szCs w:val="24"/>
        </w:rPr>
        <w:t>Kaukiainen, A., Björkqvist, K., Lagerspetz, K., Österman, K., Salmivalli, C., Rothberg, S., &amp; Ahlbom, A. (2015). The relationships between social intelligence, empathy, and three types of aggression. Aggressive behavior, 25(2), 81-89.</w:t>
      </w:r>
    </w:p>
    <w:p w:rsidR="00E45B03" w:rsidRPr="00E45B03" w:rsidRDefault="00E45B03" w:rsidP="00E45B03">
      <w:pPr>
        <w:spacing w:line="480" w:lineRule="auto"/>
        <w:ind w:left="720" w:hanging="720"/>
        <w:rPr>
          <w:rFonts w:ascii="Times New Roman" w:hAnsi="Times New Roman" w:cs="Times New Roman"/>
          <w:sz w:val="24"/>
          <w:szCs w:val="24"/>
        </w:rPr>
      </w:pPr>
      <w:r w:rsidRPr="00E45B03">
        <w:rPr>
          <w:rFonts w:ascii="Times New Roman" w:hAnsi="Times New Roman" w:cs="Times New Roman"/>
          <w:sz w:val="24"/>
          <w:szCs w:val="24"/>
        </w:rPr>
        <w:t>The Karate Kid (2010) ''' ᴴᴰ []../,. (2017). YouTube. Retrieved 24 September 2017, from https://www.youtube.com/watch?v=jaBxr9h2xSk.</w:t>
      </w:r>
    </w:p>
    <w:sectPr w:rsidR="00E45B03" w:rsidRPr="00E45B03" w:rsidSect="00803F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D6B" w:rsidRDefault="00003D6B" w:rsidP="00803F8E">
      <w:pPr>
        <w:spacing w:after="0" w:line="240" w:lineRule="auto"/>
      </w:pPr>
      <w:r>
        <w:separator/>
      </w:r>
    </w:p>
  </w:endnote>
  <w:endnote w:type="continuationSeparator" w:id="1">
    <w:p w:rsidR="00003D6B" w:rsidRDefault="00003D6B" w:rsidP="00803F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D6B" w:rsidRDefault="00003D6B" w:rsidP="00803F8E">
      <w:pPr>
        <w:spacing w:after="0" w:line="240" w:lineRule="auto"/>
      </w:pPr>
      <w:r>
        <w:separator/>
      </w:r>
    </w:p>
  </w:footnote>
  <w:footnote w:type="continuationSeparator" w:id="1">
    <w:p w:rsidR="00003D6B" w:rsidRDefault="00003D6B" w:rsidP="00803F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8E" w:rsidRDefault="00803F8E">
    <w:pPr>
      <w:pStyle w:val="Header"/>
    </w:pPr>
    <w:r w:rsidRPr="00803F8E">
      <w:rPr>
        <w:rFonts w:ascii="Times New Roman" w:hAnsi="Times New Roman" w:cs="Times New Roman"/>
        <w:sz w:val="24"/>
        <w:szCs w:val="24"/>
      </w:rPr>
      <w:t xml:space="preserve">CASE STUDY 3:  THE KARATE KID-2010.                   </w:t>
    </w:r>
    <w:r>
      <w:rPr>
        <w:rFonts w:ascii="Times New Roman" w:hAnsi="Times New Roman" w:cs="Times New Roman"/>
        <w:sz w:val="24"/>
        <w:szCs w:val="24"/>
      </w:rPr>
      <w:t xml:space="preserve">                                                         </w:t>
    </w:r>
    <w:r w:rsidRPr="00803F8E">
      <w:rPr>
        <w:rFonts w:ascii="Times New Roman" w:hAnsi="Times New Roman" w:cs="Times New Roman"/>
        <w:sz w:val="24"/>
        <w:szCs w:val="24"/>
      </w:rPr>
      <w:t xml:space="preserve">  </w:t>
    </w:r>
    <w:r w:rsidRPr="00803F8E">
      <w:rPr>
        <w:rFonts w:ascii="Times New Roman" w:hAnsi="Times New Roman" w:cs="Times New Roman"/>
        <w:sz w:val="24"/>
        <w:szCs w:val="24"/>
      </w:rPr>
      <w:fldChar w:fldCharType="begin"/>
    </w:r>
    <w:r w:rsidRPr="00803F8E">
      <w:rPr>
        <w:rFonts w:ascii="Times New Roman" w:hAnsi="Times New Roman" w:cs="Times New Roman"/>
        <w:sz w:val="24"/>
        <w:szCs w:val="24"/>
      </w:rPr>
      <w:instrText xml:space="preserve"> PAGE   \* MERGEFORMAT </w:instrText>
    </w:r>
    <w:r w:rsidRPr="00803F8E">
      <w:rPr>
        <w:rFonts w:ascii="Times New Roman" w:hAnsi="Times New Roman" w:cs="Times New Roman"/>
        <w:sz w:val="24"/>
        <w:szCs w:val="24"/>
      </w:rPr>
      <w:fldChar w:fldCharType="separate"/>
    </w:r>
    <w:r w:rsidR="00E45B03">
      <w:rPr>
        <w:rFonts w:ascii="Times New Roman" w:hAnsi="Times New Roman" w:cs="Times New Roman"/>
        <w:noProof/>
        <w:sz w:val="24"/>
        <w:szCs w:val="24"/>
      </w:rPr>
      <w:t>2</w:t>
    </w:r>
    <w:r w:rsidRPr="00803F8E">
      <w:rPr>
        <w:rFonts w:ascii="Times New Roman" w:hAnsi="Times New Roman" w:cs="Times New Roman"/>
        <w:sz w:val="24"/>
        <w:szCs w:val="24"/>
      </w:rPr>
      <w:fldChar w:fldCharType="end"/>
    </w:r>
  </w:p>
  <w:p w:rsidR="00803F8E" w:rsidRDefault="00803F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F8E" w:rsidRPr="00803F8E" w:rsidRDefault="00803F8E" w:rsidP="00803F8E">
    <w:pPr>
      <w:pStyle w:val="Header"/>
      <w:spacing w:line="480" w:lineRule="auto"/>
      <w:rPr>
        <w:rFonts w:ascii="Times New Roman" w:hAnsi="Times New Roman" w:cs="Times New Roman"/>
        <w:sz w:val="24"/>
        <w:szCs w:val="24"/>
      </w:rPr>
    </w:pPr>
    <w:r w:rsidRPr="00803F8E">
      <w:rPr>
        <w:rFonts w:ascii="Times New Roman" w:hAnsi="Times New Roman" w:cs="Times New Roman"/>
        <w:sz w:val="24"/>
        <w:szCs w:val="24"/>
      </w:rPr>
      <w:t xml:space="preserve">Running Head: </w:t>
    </w:r>
    <w:r>
      <w:rPr>
        <w:rFonts w:ascii="Times New Roman" w:hAnsi="Times New Roman" w:cs="Times New Roman"/>
        <w:sz w:val="24"/>
        <w:szCs w:val="24"/>
      </w:rPr>
      <w:t>CASE STUDY 3:</w:t>
    </w:r>
    <w:r w:rsidRPr="00803F8E">
      <w:rPr>
        <w:rFonts w:ascii="Times New Roman" w:hAnsi="Times New Roman" w:cs="Times New Roman"/>
        <w:sz w:val="24"/>
        <w:szCs w:val="24"/>
      </w:rPr>
      <w:t xml:space="preserve"> THE KARATE KID-2010.                         </w:t>
    </w:r>
    <w:r>
      <w:rPr>
        <w:rFonts w:ascii="Times New Roman" w:hAnsi="Times New Roman" w:cs="Times New Roman"/>
        <w:sz w:val="24"/>
        <w:szCs w:val="24"/>
      </w:rPr>
      <w:t xml:space="preserve">       </w:t>
    </w:r>
    <w:r w:rsidRPr="00803F8E">
      <w:rPr>
        <w:rFonts w:ascii="Times New Roman" w:hAnsi="Times New Roman" w:cs="Times New Roman"/>
        <w:sz w:val="24"/>
        <w:szCs w:val="24"/>
      </w:rPr>
      <w:t xml:space="preserve">                      </w:t>
    </w:r>
    <w:r w:rsidRPr="00803F8E">
      <w:rPr>
        <w:rFonts w:ascii="Times New Roman" w:hAnsi="Times New Roman" w:cs="Times New Roman"/>
        <w:sz w:val="24"/>
        <w:szCs w:val="24"/>
      </w:rPr>
      <w:fldChar w:fldCharType="begin"/>
    </w:r>
    <w:r w:rsidRPr="00803F8E">
      <w:rPr>
        <w:rFonts w:ascii="Times New Roman" w:hAnsi="Times New Roman" w:cs="Times New Roman"/>
        <w:sz w:val="24"/>
        <w:szCs w:val="24"/>
      </w:rPr>
      <w:instrText xml:space="preserve"> PAGE   \* MERGEFORMAT </w:instrText>
    </w:r>
    <w:r w:rsidRPr="00803F8E">
      <w:rPr>
        <w:rFonts w:ascii="Times New Roman" w:hAnsi="Times New Roman" w:cs="Times New Roman"/>
        <w:sz w:val="24"/>
        <w:szCs w:val="24"/>
      </w:rPr>
      <w:fldChar w:fldCharType="separate"/>
    </w:r>
    <w:r w:rsidR="00E45B03">
      <w:rPr>
        <w:rFonts w:ascii="Times New Roman" w:hAnsi="Times New Roman" w:cs="Times New Roman"/>
        <w:noProof/>
        <w:sz w:val="24"/>
        <w:szCs w:val="24"/>
      </w:rPr>
      <w:t>1</w:t>
    </w:r>
    <w:r w:rsidRPr="00803F8E">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D260B1"/>
    <w:multiLevelType w:val="hybridMultilevel"/>
    <w:tmpl w:val="600C2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729F2"/>
    <w:rsid w:val="00003D6B"/>
    <w:rsid w:val="000729F2"/>
    <w:rsid w:val="00115A46"/>
    <w:rsid w:val="001572D1"/>
    <w:rsid w:val="002D0022"/>
    <w:rsid w:val="00546A3F"/>
    <w:rsid w:val="00786792"/>
    <w:rsid w:val="00803F8E"/>
    <w:rsid w:val="00806700"/>
    <w:rsid w:val="008F4198"/>
    <w:rsid w:val="00A905A4"/>
    <w:rsid w:val="00D05735"/>
    <w:rsid w:val="00D70234"/>
    <w:rsid w:val="00D76B2B"/>
    <w:rsid w:val="00DE21E0"/>
    <w:rsid w:val="00E035FD"/>
    <w:rsid w:val="00E45B03"/>
    <w:rsid w:val="00F478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5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F8E"/>
    <w:rPr>
      <w:color w:val="0000FF"/>
      <w:u w:val="single"/>
    </w:rPr>
  </w:style>
  <w:style w:type="paragraph" w:styleId="Header">
    <w:name w:val="header"/>
    <w:basedOn w:val="Normal"/>
    <w:link w:val="HeaderChar"/>
    <w:uiPriority w:val="99"/>
    <w:unhideWhenUsed/>
    <w:rsid w:val="00803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F8E"/>
  </w:style>
  <w:style w:type="paragraph" w:styleId="Footer">
    <w:name w:val="footer"/>
    <w:basedOn w:val="Normal"/>
    <w:link w:val="FooterChar"/>
    <w:uiPriority w:val="99"/>
    <w:semiHidden/>
    <w:unhideWhenUsed/>
    <w:rsid w:val="00803F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3F8E"/>
  </w:style>
  <w:style w:type="paragraph" w:styleId="BalloonText">
    <w:name w:val="Balloon Text"/>
    <w:basedOn w:val="Normal"/>
    <w:link w:val="BalloonTextChar"/>
    <w:uiPriority w:val="99"/>
    <w:semiHidden/>
    <w:unhideWhenUsed/>
    <w:rsid w:val="00803F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F8E"/>
    <w:rPr>
      <w:rFonts w:ascii="Tahoma" w:hAnsi="Tahoma" w:cs="Tahoma"/>
      <w:sz w:val="16"/>
      <w:szCs w:val="16"/>
    </w:rPr>
  </w:style>
  <w:style w:type="paragraph" w:styleId="ListParagraph">
    <w:name w:val="List Paragraph"/>
    <w:basedOn w:val="Normal"/>
    <w:uiPriority w:val="34"/>
    <w:qFormat/>
    <w:rsid w:val="00E45B0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2017-10-31T10:49:00Z</dcterms:created>
  <dcterms:modified xsi:type="dcterms:W3CDTF">2017-10-31T11:04:00Z</dcterms:modified>
</cp:coreProperties>
</file>